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7D" w:rsidRPr="00E75E18" w:rsidRDefault="00DA5E7D" w:rsidP="00DA5E7D">
      <w:pPr>
        <w:jc w:val="center"/>
        <w:rPr>
          <w:color w:val="000000" w:themeColor="text1"/>
          <w:spacing w:val="20"/>
          <w:sz w:val="18"/>
          <w:szCs w:val="40"/>
        </w:rPr>
      </w:pPr>
    </w:p>
    <w:p w:rsidR="00DA5E7D" w:rsidRPr="00E75E18" w:rsidRDefault="00DA5E7D" w:rsidP="00DA5E7D">
      <w:pPr>
        <w:jc w:val="center"/>
        <w:rPr>
          <w:b/>
          <w:color w:val="000000" w:themeColor="text1"/>
          <w:spacing w:val="20"/>
          <w:sz w:val="40"/>
          <w:szCs w:val="40"/>
        </w:rPr>
      </w:pPr>
      <w:r w:rsidRPr="00E75E18">
        <w:rPr>
          <w:b/>
          <w:color w:val="000000" w:themeColor="text1"/>
          <w:spacing w:val="20"/>
          <w:sz w:val="40"/>
          <w:szCs w:val="40"/>
        </w:rPr>
        <w:t>POZIV ZA PRIJAVU RADOVA</w:t>
      </w:r>
    </w:p>
    <w:p w:rsidR="00DA5E7D" w:rsidRPr="00E75E18" w:rsidRDefault="00DA5E7D" w:rsidP="00DA5E7D">
      <w:pPr>
        <w:jc w:val="center"/>
        <w:rPr>
          <w:b/>
          <w:color w:val="000000" w:themeColor="text1"/>
          <w:spacing w:val="20"/>
          <w:sz w:val="10"/>
          <w:szCs w:val="10"/>
        </w:rPr>
      </w:pPr>
    </w:p>
    <w:p w:rsidR="00DA5E7D" w:rsidRPr="00E75E18" w:rsidRDefault="00DA5E7D" w:rsidP="00DA5E7D">
      <w:pPr>
        <w:jc w:val="center"/>
        <w:rPr>
          <w:b/>
          <w:sz w:val="28"/>
          <w:szCs w:val="28"/>
        </w:rPr>
      </w:pPr>
      <w:r w:rsidRPr="00E75E18">
        <w:rPr>
          <w:b/>
          <w:sz w:val="28"/>
          <w:szCs w:val="28"/>
        </w:rPr>
        <w:t xml:space="preserve">Međunarodna Jean </w:t>
      </w:r>
      <w:proofErr w:type="spellStart"/>
      <w:r w:rsidRPr="00E75E18">
        <w:rPr>
          <w:b/>
          <w:sz w:val="28"/>
          <w:szCs w:val="28"/>
        </w:rPr>
        <w:t>Monnet</w:t>
      </w:r>
      <w:proofErr w:type="spellEnd"/>
      <w:r w:rsidRPr="00E75E18">
        <w:rPr>
          <w:b/>
          <w:sz w:val="28"/>
          <w:szCs w:val="28"/>
        </w:rPr>
        <w:t xml:space="preserve"> konferencija o tržišno</w:t>
      </w:r>
      <w:r w:rsidR="00F504A3">
        <w:rPr>
          <w:b/>
          <w:sz w:val="28"/>
          <w:szCs w:val="28"/>
        </w:rPr>
        <w:t>m</w:t>
      </w:r>
      <w:r w:rsidRPr="00E75E18">
        <w:rPr>
          <w:b/>
          <w:sz w:val="28"/>
          <w:szCs w:val="28"/>
        </w:rPr>
        <w:t xml:space="preserve"> natjecanj</w:t>
      </w:r>
      <w:r w:rsidR="00F504A3">
        <w:rPr>
          <w:b/>
          <w:sz w:val="28"/>
          <w:szCs w:val="28"/>
        </w:rPr>
        <w:t>u</w:t>
      </w:r>
    </w:p>
    <w:p w:rsidR="00DA5E7D" w:rsidRPr="00E75E18" w:rsidRDefault="00DA5E7D" w:rsidP="00DA5E7D">
      <w:pPr>
        <w:jc w:val="center"/>
        <w:rPr>
          <w:szCs w:val="28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062"/>
      </w:tblGrid>
      <w:tr w:rsidR="00DA5E7D" w:rsidRPr="00E75E18" w:rsidTr="00DA5E7D">
        <w:trPr>
          <w:trHeight w:val="1191"/>
        </w:trPr>
        <w:tc>
          <w:tcPr>
            <w:tcW w:w="9062" w:type="dxa"/>
            <w:tcBorders>
              <w:left w:val="nil"/>
              <w:right w:val="nil"/>
            </w:tcBorders>
            <w:vAlign w:val="center"/>
          </w:tcPr>
          <w:p w:rsidR="00DA5E7D" w:rsidRPr="00E75E18" w:rsidRDefault="00DA5E7D" w:rsidP="00DA5E7D">
            <w:pPr>
              <w:jc w:val="center"/>
              <w:rPr>
                <w:b/>
                <w:i/>
                <w:color w:val="2E74B5" w:themeColor="accent1" w:themeShade="BF"/>
                <w:sz w:val="40"/>
                <w:szCs w:val="40"/>
              </w:rPr>
            </w:pPr>
            <w:r w:rsidRPr="00E75E18">
              <w:rPr>
                <w:b/>
                <w:color w:val="2E74B5" w:themeColor="accent1" w:themeShade="BF"/>
                <w:sz w:val="40"/>
                <w:szCs w:val="40"/>
              </w:rPr>
              <w:t>“</w:t>
            </w:r>
            <w:r w:rsidRPr="00E75E18">
              <w:rPr>
                <w:b/>
                <w:i/>
                <w:color w:val="2E74B5" w:themeColor="accent1" w:themeShade="BF"/>
                <w:sz w:val="40"/>
                <w:szCs w:val="40"/>
              </w:rPr>
              <w:t xml:space="preserve">Tržišno natjecanje (u doba </w:t>
            </w:r>
            <w:proofErr w:type="spellStart"/>
            <w:r w:rsidRPr="00E75E18">
              <w:rPr>
                <w:b/>
                <w:i/>
                <w:color w:val="2E74B5" w:themeColor="accent1" w:themeShade="BF"/>
                <w:sz w:val="40"/>
                <w:szCs w:val="40"/>
              </w:rPr>
              <w:t>pandemije</w:t>
            </w:r>
            <w:proofErr w:type="spellEnd"/>
            <w:r w:rsidRPr="00E75E18">
              <w:rPr>
                <w:b/>
                <w:i/>
                <w:color w:val="2E74B5" w:themeColor="accent1" w:themeShade="BF"/>
                <w:sz w:val="40"/>
                <w:szCs w:val="40"/>
              </w:rPr>
              <w:t>): izazovi i reforme”</w:t>
            </w:r>
          </w:p>
        </w:tc>
      </w:tr>
    </w:tbl>
    <w:p w:rsidR="00DA5E7D" w:rsidRPr="00E75E18" w:rsidRDefault="00DA5E7D" w:rsidP="00DA5E7D">
      <w:pPr>
        <w:jc w:val="center"/>
        <w:rPr>
          <w:b/>
          <w:color w:val="2E74B5" w:themeColor="accent1" w:themeShade="BF"/>
          <w:sz w:val="20"/>
          <w:szCs w:val="40"/>
        </w:rPr>
      </w:pPr>
    </w:p>
    <w:p w:rsidR="00DA5E7D" w:rsidRPr="00E75E18" w:rsidRDefault="00DA5E7D" w:rsidP="00DA5E7D">
      <w:pPr>
        <w:jc w:val="center"/>
        <w:rPr>
          <w:b/>
          <w:sz w:val="28"/>
          <w:szCs w:val="28"/>
        </w:rPr>
      </w:pPr>
      <w:r w:rsidRPr="00E75E18">
        <w:rPr>
          <w:b/>
          <w:sz w:val="28"/>
          <w:szCs w:val="28"/>
        </w:rPr>
        <w:t>Osijek, 13. – 14. svibnja 2021.</w:t>
      </w:r>
    </w:p>
    <w:p w:rsidR="00DA5E7D" w:rsidRPr="00E75E18" w:rsidRDefault="00DA5E7D" w:rsidP="00DA5E7D">
      <w:pPr>
        <w:jc w:val="center"/>
        <w:rPr>
          <w:b/>
          <w:sz w:val="20"/>
          <w:szCs w:val="28"/>
        </w:rPr>
      </w:pPr>
    </w:p>
    <w:p w:rsidR="00DA5E7D" w:rsidRPr="00E75E18" w:rsidRDefault="00DA5E7D" w:rsidP="00DA5E7D">
      <w:pPr>
        <w:jc w:val="both"/>
        <w:rPr>
          <w:color w:val="000000" w:themeColor="text1"/>
          <w:sz w:val="28"/>
          <w:szCs w:val="28"/>
        </w:rPr>
      </w:pPr>
      <w:r w:rsidRPr="00E75E18">
        <w:rPr>
          <w:color w:val="000000" w:themeColor="text1"/>
          <w:sz w:val="28"/>
          <w:szCs w:val="28"/>
        </w:rPr>
        <w:t xml:space="preserve">Jean </w:t>
      </w:r>
      <w:proofErr w:type="spellStart"/>
      <w:r w:rsidRPr="00E75E18">
        <w:rPr>
          <w:color w:val="000000" w:themeColor="text1"/>
          <w:sz w:val="28"/>
          <w:szCs w:val="28"/>
        </w:rPr>
        <w:t>Monnet</w:t>
      </w:r>
      <w:proofErr w:type="spellEnd"/>
      <w:r w:rsidRPr="00E75E18">
        <w:rPr>
          <w:color w:val="000000" w:themeColor="text1"/>
          <w:sz w:val="28"/>
          <w:szCs w:val="28"/>
        </w:rPr>
        <w:t xml:space="preserve"> katedra za Trgovačko pravo Pravnog fakulteta Osijek u suradnji s Ekonomskim fakultetom Osijek </w:t>
      </w:r>
      <w:r w:rsidR="00292DEE" w:rsidRPr="00E75E18">
        <w:rPr>
          <w:color w:val="000000" w:themeColor="text1"/>
          <w:sz w:val="28"/>
          <w:szCs w:val="28"/>
        </w:rPr>
        <w:t>i</w:t>
      </w:r>
      <w:r w:rsidRPr="00E75E18">
        <w:rPr>
          <w:color w:val="000000" w:themeColor="text1"/>
          <w:sz w:val="28"/>
          <w:szCs w:val="28"/>
        </w:rPr>
        <w:t xml:space="preserve"> Hrvatskim društvom za pravo i politiku tržišnog natjecanja organizira međunarodnu znanstvenu konferenciju </w:t>
      </w:r>
      <w:r w:rsidRPr="00E75E18">
        <w:rPr>
          <w:i/>
          <w:color w:val="000000" w:themeColor="text1"/>
          <w:sz w:val="28"/>
          <w:szCs w:val="28"/>
        </w:rPr>
        <w:t xml:space="preserve">“Tržišno natjecanje (u doba </w:t>
      </w:r>
      <w:proofErr w:type="spellStart"/>
      <w:r w:rsidRPr="00E75E18">
        <w:rPr>
          <w:i/>
          <w:color w:val="000000" w:themeColor="text1"/>
          <w:sz w:val="28"/>
          <w:szCs w:val="28"/>
        </w:rPr>
        <w:t>pandemije</w:t>
      </w:r>
      <w:proofErr w:type="spellEnd"/>
      <w:r w:rsidRPr="00E75E18">
        <w:rPr>
          <w:i/>
          <w:color w:val="000000" w:themeColor="text1"/>
          <w:sz w:val="28"/>
          <w:szCs w:val="28"/>
        </w:rPr>
        <w:t xml:space="preserve">): izazovi i reforme” </w:t>
      </w:r>
      <w:r w:rsidRPr="00E75E18">
        <w:rPr>
          <w:color w:val="000000" w:themeColor="text1"/>
          <w:sz w:val="28"/>
          <w:szCs w:val="28"/>
        </w:rPr>
        <w:t>od 13. do 14. svibnja 2021.</w:t>
      </w:r>
    </w:p>
    <w:p w:rsidR="00DA5E7D" w:rsidRPr="00E75E18" w:rsidRDefault="00DA5E7D" w:rsidP="00DA5E7D">
      <w:pPr>
        <w:jc w:val="both"/>
        <w:rPr>
          <w:color w:val="000000" w:themeColor="text1"/>
          <w:sz w:val="28"/>
          <w:szCs w:val="28"/>
        </w:rPr>
      </w:pPr>
      <w:r w:rsidRPr="00E75E18">
        <w:rPr>
          <w:color w:val="000000" w:themeColor="text1"/>
          <w:sz w:val="28"/>
          <w:szCs w:val="28"/>
        </w:rPr>
        <w:t xml:space="preserve">Konferencija nastoji okupiti istaknute pravne istraživače, kreatore politika, stručnjake, partnere, praktičare te ostale sudionike diljem svijeta u svrhu istraživanja nekih od gorućih pitanja koja se tiču razvoja </w:t>
      </w:r>
      <w:r w:rsidR="00C933E2" w:rsidRPr="00E75E18">
        <w:rPr>
          <w:color w:val="000000" w:themeColor="text1"/>
          <w:sz w:val="28"/>
          <w:szCs w:val="28"/>
        </w:rPr>
        <w:t xml:space="preserve">i novina u području europskog i komparativnog prava tržišnog natjecanja. Jedan od panela </w:t>
      </w:r>
      <w:r w:rsidR="00292DEE" w:rsidRPr="00E75E18">
        <w:rPr>
          <w:color w:val="000000" w:themeColor="text1"/>
          <w:sz w:val="28"/>
          <w:szCs w:val="28"/>
        </w:rPr>
        <w:t>K</w:t>
      </w:r>
      <w:r w:rsidR="00C933E2" w:rsidRPr="00E75E18">
        <w:rPr>
          <w:color w:val="000000" w:themeColor="text1"/>
          <w:sz w:val="28"/>
          <w:szCs w:val="28"/>
        </w:rPr>
        <w:t xml:space="preserve">onferencije posebno će biti posvećen trenutnom okviru prava tržišnog natjecanja Europske unije s ciljem prevladavanja problema uzrokovanih </w:t>
      </w:r>
      <w:proofErr w:type="spellStart"/>
      <w:r w:rsidR="00C933E2" w:rsidRPr="00E75E18">
        <w:rPr>
          <w:color w:val="000000" w:themeColor="text1"/>
          <w:sz w:val="28"/>
          <w:szCs w:val="28"/>
        </w:rPr>
        <w:t>pandemijom</w:t>
      </w:r>
      <w:proofErr w:type="spellEnd"/>
      <w:r w:rsidR="00C933E2" w:rsidRPr="00E75E18">
        <w:rPr>
          <w:color w:val="000000" w:themeColor="text1"/>
          <w:sz w:val="28"/>
          <w:szCs w:val="28"/>
        </w:rPr>
        <w:t xml:space="preserve"> </w:t>
      </w:r>
      <w:proofErr w:type="spellStart"/>
      <w:r w:rsidR="00C933E2" w:rsidRPr="00E75E18">
        <w:rPr>
          <w:color w:val="000000" w:themeColor="text1"/>
          <w:sz w:val="28"/>
          <w:szCs w:val="28"/>
        </w:rPr>
        <w:t>koronavirusa</w:t>
      </w:r>
      <w:proofErr w:type="spellEnd"/>
      <w:r w:rsidR="00C933E2" w:rsidRPr="00E75E18">
        <w:rPr>
          <w:color w:val="000000" w:themeColor="text1"/>
          <w:sz w:val="28"/>
          <w:szCs w:val="28"/>
        </w:rPr>
        <w:t>.</w:t>
      </w:r>
    </w:p>
    <w:p w:rsidR="00DA5E7D" w:rsidRPr="00E75E18" w:rsidRDefault="00292DEE" w:rsidP="00DA5E7D">
      <w:pPr>
        <w:jc w:val="both"/>
        <w:rPr>
          <w:color w:val="000000" w:themeColor="text1"/>
          <w:sz w:val="28"/>
          <w:szCs w:val="28"/>
        </w:rPr>
      </w:pPr>
      <w:r w:rsidRPr="00E75E18">
        <w:rPr>
          <w:color w:val="000000" w:themeColor="text1"/>
          <w:sz w:val="28"/>
          <w:szCs w:val="28"/>
        </w:rPr>
        <w:t>Govornici na K</w:t>
      </w:r>
      <w:r w:rsidR="00C933E2" w:rsidRPr="00E75E18">
        <w:rPr>
          <w:color w:val="000000" w:themeColor="text1"/>
          <w:sz w:val="28"/>
          <w:szCs w:val="28"/>
        </w:rPr>
        <w:t xml:space="preserve">onferenciji bit će istaknuti domaći i međunarodni stručnjaci iz područja prava tržišnog natjecanja. </w:t>
      </w:r>
    </w:p>
    <w:p w:rsidR="00DA5E7D" w:rsidRDefault="00DA5E7D" w:rsidP="00DA5E7D">
      <w:pPr>
        <w:jc w:val="both"/>
        <w:rPr>
          <w:color w:val="000000" w:themeColor="text1"/>
          <w:sz w:val="28"/>
          <w:szCs w:val="28"/>
        </w:rPr>
      </w:pPr>
    </w:p>
    <w:p w:rsidR="001665E8" w:rsidRPr="00E75E18" w:rsidRDefault="001665E8" w:rsidP="00DA5E7D">
      <w:pPr>
        <w:jc w:val="both"/>
        <w:rPr>
          <w:color w:val="000000" w:themeColor="text1"/>
          <w:sz w:val="28"/>
          <w:szCs w:val="28"/>
        </w:rPr>
      </w:pPr>
    </w:p>
    <w:p w:rsidR="00DA5E7D" w:rsidRPr="00E75E18" w:rsidRDefault="00C933E2" w:rsidP="00DA5E7D">
      <w:pPr>
        <w:jc w:val="both"/>
        <w:rPr>
          <w:b/>
          <w:color w:val="000000" w:themeColor="text1"/>
          <w:sz w:val="28"/>
          <w:szCs w:val="28"/>
        </w:rPr>
      </w:pPr>
      <w:r w:rsidRPr="00E75E18">
        <w:rPr>
          <w:b/>
          <w:color w:val="000000" w:themeColor="text1"/>
          <w:sz w:val="28"/>
          <w:szCs w:val="28"/>
        </w:rPr>
        <w:lastRenderedPageBreak/>
        <w:t xml:space="preserve">Pozivamo sve zainteresirane </w:t>
      </w:r>
      <w:r w:rsidR="00E75E18" w:rsidRPr="00E75E18">
        <w:rPr>
          <w:b/>
          <w:color w:val="000000" w:themeColor="text1"/>
          <w:sz w:val="28"/>
          <w:szCs w:val="28"/>
        </w:rPr>
        <w:t>na predaju</w:t>
      </w:r>
      <w:r w:rsidRPr="00E75E18">
        <w:rPr>
          <w:b/>
          <w:color w:val="000000" w:themeColor="text1"/>
          <w:sz w:val="28"/>
          <w:szCs w:val="28"/>
        </w:rPr>
        <w:t xml:space="preserve"> sažetaka za konferenciju na jednom od sljedećih panela:</w:t>
      </w:r>
    </w:p>
    <w:p w:rsidR="00C933E2" w:rsidRPr="00E75E18" w:rsidRDefault="00C933E2" w:rsidP="00DA5E7D">
      <w:pPr>
        <w:pStyle w:val="ListParagraph"/>
        <w:numPr>
          <w:ilvl w:val="0"/>
          <w:numId w:val="1"/>
        </w:numPr>
        <w:shd w:val="clear" w:color="auto" w:fill="FFFFFF" w:themeFill="background1"/>
        <w:spacing w:after="160" w:line="256" w:lineRule="auto"/>
        <w:jc w:val="both"/>
        <w:rPr>
          <w:b/>
          <w:color w:val="5B9BD5" w:themeColor="accent1"/>
          <w:sz w:val="28"/>
          <w:szCs w:val="28"/>
        </w:rPr>
      </w:pPr>
      <w:r w:rsidRPr="00E75E18">
        <w:rPr>
          <w:b/>
          <w:color w:val="5B9BD5" w:themeColor="accent1"/>
          <w:sz w:val="28"/>
          <w:szCs w:val="28"/>
        </w:rPr>
        <w:t xml:space="preserve">Privremena regulacija tržišnog natjecanja u Europskoj uniji </w:t>
      </w:r>
      <w:r w:rsidR="00FB2204" w:rsidRPr="00E75E18">
        <w:rPr>
          <w:b/>
          <w:color w:val="5B9BD5" w:themeColor="accent1"/>
          <w:sz w:val="28"/>
          <w:szCs w:val="28"/>
        </w:rPr>
        <w:t xml:space="preserve">i </w:t>
      </w:r>
      <w:r w:rsidR="008C4209" w:rsidRPr="00E75E18">
        <w:rPr>
          <w:b/>
          <w:color w:val="5B9BD5" w:themeColor="accent1"/>
          <w:sz w:val="28"/>
          <w:szCs w:val="28"/>
        </w:rPr>
        <w:t>korona virus</w:t>
      </w:r>
      <w:bookmarkStart w:id="0" w:name="_GoBack"/>
      <w:bookmarkEnd w:id="0"/>
    </w:p>
    <w:p w:rsidR="00C933E2" w:rsidRPr="00E75E18" w:rsidRDefault="00FB2204" w:rsidP="00DA5E7D">
      <w:pPr>
        <w:pStyle w:val="ListParagraph"/>
        <w:numPr>
          <w:ilvl w:val="0"/>
          <w:numId w:val="1"/>
        </w:numPr>
        <w:shd w:val="clear" w:color="auto" w:fill="FFFFFF" w:themeFill="background1"/>
        <w:spacing w:after="160" w:line="256" w:lineRule="auto"/>
        <w:jc w:val="both"/>
        <w:rPr>
          <w:b/>
          <w:color w:val="5B9BD5" w:themeColor="accent1"/>
          <w:sz w:val="28"/>
          <w:szCs w:val="28"/>
        </w:rPr>
      </w:pPr>
      <w:r w:rsidRPr="00E75E18">
        <w:rPr>
          <w:b/>
          <w:color w:val="5B9BD5" w:themeColor="accent1"/>
          <w:sz w:val="28"/>
          <w:szCs w:val="28"/>
        </w:rPr>
        <w:t>Prioriteti i izazovi u politici tržišnog natjecanja: digitalna tržišta, usklađenost i sudska praksa</w:t>
      </w:r>
    </w:p>
    <w:p w:rsidR="00FB2204" w:rsidRPr="00E75E18" w:rsidRDefault="00FB2204" w:rsidP="00DA5E7D">
      <w:pPr>
        <w:pStyle w:val="ListParagraph"/>
        <w:numPr>
          <w:ilvl w:val="0"/>
          <w:numId w:val="1"/>
        </w:numPr>
        <w:shd w:val="clear" w:color="auto" w:fill="FFFFFF" w:themeFill="background1"/>
        <w:spacing w:after="160" w:line="256" w:lineRule="auto"/>
        <w:jc w:val="both"/>
        <w:rPr>
          <w:b/>
          <w:color w:val="5B9BD5" w:themeColor="accent1"/>
          <w:sz w:val="28"/>
          <w:szCs w:val="28"/>
        </w:rPr>
      </w:pPr>
      <w:r w:rsidRPr="00E75E18">
        <w:rPr>
          <w:b/>
          <w:color w:val="5B9BD5" w:themeColor="accent1"/>
          <w:sz w:val="28"/>
          <w:szCs w:val="28"/>
        </w:rPr>
        <w:t xml:space="preserve">Posebni panel: Digitalne generacije i tržišno natjecanje: </w:t>
      </w:r>
      <w:r w:rsidRPr="00E75E18">
        <w:rPr>
          <w:color w:val="000000" w:themeColor="text1"/>
          <w:sz w:val="28"/>
          <w:szCs w:val="28"/>
        </w:rPr>
        <w:t>odvojeni panel organiziran za mlade znanstvenike, doktorande i najperspektivnije student koji su također pozvani na predaju prijedloga svojih radova.</w:t>
      </w:r>
    </w:p>
    <w:p w:rsidR="00FB2204" w:rsidRPr="00E75E18" w:rsidRDefault="00FB2204" w:rsidP="00DA5E7D">
      <w:pPr>
        <w:jc w:val="both"/>
        <w:rPr>
          <w:sz w:val="28"/>
          <w:szCs w:val="28"/>
        </w:rPr>
      </w:pPr>
      <w:r w:rsidRPr="00E75E18">
        <w:rPr>
          <w:sz w:val="28"/>
          <w:szCs w:val="28"/>
        </w:rPr>
        <w:t>Organizacijski odbor odlučit će koji od radova</w:t>
      </w:r>
      <w:r w:rsidR="00292DEE" w:rsidRPr="00E75E18">
        <w:rPr>
          <w:sz w:val="28"/>
          <w:szCs w:val="28"/>
        </w:rPr>
        <w:t xml:space="preserve"> će biti uključeni u program Konferencije</w:t>
      </w:r>
      <w:r w:rsidRPr="00E75E18">
        <w:rPr>
          <w:sz w:val="28"/>
          <w:szCs w:val="28"/>
        </w:rPr>
        <w:t>.</w:t>
      </w:r>
    </w:p>
    <w:p w:rsidR="00FB2204" w:rsidRPr="00E75E18" w:rsidRDefault="00FB2204" w:rsidP="00DA5E7D">
      <w:pPr>
        <w:jc w:val="both"/>
        <w:rPr>
          <w:sz w:val="28"/>
          <w:szCs w:val="28"/>
        </w:rPr>
      </w:pPr>
      <w:r w:rsidRPr="00E75E18">
        <w:rPr>
          <w:sz w:val="28"/>
          <w:szCs w:val="28"/>
        </w:rPr>
        <w:t>Zai</w:t>
      </w:r>
      <w:r w:rsidR="00292DEE" w:rsidRPr="00E75E18">
        <w:rPr>
          <w:sz w:val="28"/>
          <w:szCs w:val="28"/>
        </w:rPr>
        <w:t>nteresirani za sudjelovanje na K</w:t>
      </w:r>
      <w:r w:rsidRPr="00E75E18">
        <w:rPr>
          <w:sz w:val="28"/>
          <w:szCs w:val="28"/>
        </w:rPr>
        <w:t xml:space="preserve">onferenciji trebaju poslati sažetak rada najkasnije do 15. siječnja 2021. godine elektronskim putem na mail adrese: </w:t>
      </w:r>
      <w:hyperlink r:id="rId7" w:history="1">
        <w:r w:rsidRPr="00E75E18">
          <w:rPr>
            <w:rStyle w:val="Hyperlink"/>
            <w:sz w:val="28"/>
            <w:szCs w:val="28"/>
          </w:rPr>
          <w:t>daksamov</w:t>
        </w:r>
        <w:r w:rsidRPr="00E75E18">
          <w:rPr>
            <w:rStyle w:val="Hyperlink"/>
            <w:rFonts w:cstheme="minorHAnsi"/>
            <w:sz w:val="28"/>
            <w:szCs w:val="28"/>
          </w:rPr>
          <w:t>@</w:t>
        </w:r>
        <w:r w:rsidRPr="00E75E18">
          <w:rPr>
            <w:rStyle w:val="Hyperlink"/>
            <w:sz w:val="28"/>
            <w:szCs w:val="28"/>
          </w:rPr>
          <w:t>pravos.hr</w:t>
        </w:r>
      </w:hyperlink>
      <w:r w:rsidRPr="00E75E18">
        <w:rPr>
          <w:sz w:val="28"/>
          <w:szCs w:val="28"/>
        </w:rPr>
        <w:t xml:space="preserve"> ili/i </w:t>
      </w:r>
      <w:hyperlink r:id="rId8" w:history="1">
        <w:r w:rsidRPr="00E75E18">
          <w:rPr>
            <w:rStyle w:val="Hyperlink"/>
            <w:sz w:val="28"/>
            <w:szCs w:val="28"/>
          </w:rPr>
          <w:t>lsimunov</w:t>
        </w:r>
        <w:r w:rsidRPr="00E75E18">
          <w:rPr>
            <w:rStyle w:val="Hyperlink"/>
            <w:rFonts w:cstheme="minorHAnsi"/>
            <w:sz w:val="28"/>
            <w:szCs w:val="28"/>
          </w:rPr>
          <w:t>@</w:t>
        </w:r>
        <w:r w:rsidRPr="00E75E18">
          <w:rPr>
            <w:rStyle w:val="Hyperlink"/>
            <w:sz w:val="28"/>
            <w:szCs w:val="28"/>
          </w:rPr>
          <w:t>pravos.hr</w:t>
        </w:r>
      </w:hyperlink>
    </w:p>
    <w:p w:rsidR="00DA5E7D" w:rsidRPr="00E75E18" w:rsidRDefault="00DA5E7D" w:rsidP="00DA5E7D">
      <w:pPr>
        <w:jc w:val="both"/>
        <w:rPr>
          <w:szCs w:val="24"/>
        </w:rPr>
      </w:pPr>
    </w:p>
    <w:p w:rsidR="00FB2204" w:rsidRPr="00E75E18" w:rsidRDefault="00FB2204" w:rsidP="00DA5E7D">
      <w:pPr>
        <w:jc w:val="both"/>
        <w:rPr>
          <w:b/>
          <w:sz w:val="28"/>
          <w:szCs w:val="24"/>
        </w:rPr>
      </w:pPr>
      <w:r w:rsidRPr="00E75E18">
        <w:rPr>
          <w:b/>
          <w:sz w:val="28"/>
          <w:szCs w:val="24"/>
        </w:rPr>
        <w:t>SAŽETAK</w:t>
      </w:r>
    </w:p>
    <w:p w:rsidR="00FB2204" w:rsidRPr="00E75E18" w:rsidRDefault="00FB2204" w:rsidP="00DA5E7D">
      <w:pPr>
        <w:jc w:val="both"/>
        <w:rPr>
          <w:sz w:val="28"/>
          <w:szCs w:val="24"/>
        </w:rPr>
      </w:pPr>
      <w:r w:rsidRPr="00E75E18">
        <w:rPr>
          <w:sz w:val="28"/>
          <w:szCs w:val="24"/>
        </w:rPr>
        <w:t>U sažetku, dužine 300 do 500 riječi (maksimalno), treba naznačiti glavne argumente, strukturu rada te korištene metode.</w:t>
      </w:r>
    </w:p>
    <w:p w:rsidR="00FB2204" w:rsidRPr="00E75E18" w:rsidRDefault="00FB2204" w:rsidP="00DA5E7D">
      <w:pPr>
        <w:jc w:val="both"/>
        <w:rPr>
          <w:sz w:val="28"/>
          <w:szCs w:val="24"/>
        </w:rPr>
      </w:pPr>
      <w:r w:rsidRPr="00E75E18">
        <w:rPr>
          <w:sz w:val="28"/>
          <w:szCs w:val="24"/>
        </w:rPr>
        <w:t>U slučaju prihvaćanja sažetka, primit ćete upute za autore te ste dužni dostaviti cjeloviti rad s najviše 10 000 riječi najkasnije do 15. travnja 2021. godine.</w:t>
      </w:r>
    </w:p>
    <w:p w:rsidR="00FB2204" w:rsidRPr="00E75E18" w:rsidRDefault="00426056" w:rsidP="00DA5E7D">
      <w:pPr>
        <w:jc w:val="both"/>
        <w:rPr>
          <w:b/>
          <w:sz w:val="28"/>
          <w:szCs w:val="28"/>
        </w:rPr>
      </w:pPr>
      <w:r w:rsidRPr="00E75E18">
        <w:rPr>
          <w:b/>
          <w:sz w:val="28"/>
          <w:szCs w:val="28"/>
        </w:rPr>
        <w:t>Odabrani članci biti će obj</w:t>
      </w:r>
      <w:r w:rsidR="00292DEE" w:rsidRPr="00E75E18">
        <w:rPr>
          <w:b/>
          <w:sz w:val="28"/>
          <w:szCs w:val="28"/>
        </w:rPr>
        <w:t>avljeni (besplatno) u recenzira</w:t>
      </w:r>
      <w:r w:rsidRPr="00E75E18">
        <w:rPr>
          <w:b/>
          <w:sz w:val="28"/>
          <w:szCs w:val="28"/>
        </w:rPr>
        <w:t xml:space="preserve">noj publikaciji “EU </w:t>
      </w:r>
      <w:proofErr w:type="spellStart"/>
      <w:r w:rsidRPr="00E75E18">
        <w:rPr>
          <w:b/>
          <w:sz w:val="28"/>
          <w:szCs w:val="28"/>
        </w:rPr>
        <w:t>and</w:t>
      </w:r>
      <w:proofErr w:type="spellEnd"/>
      <w:r w:rsidRPr="00E75E18">
        <w:rPr>
          <w:b/>
          <w:sz w:val="28"/>
          <w:szCs w:val="28"/>
        </w:rPr>
        <w:t xml:space="preserve"> </w:t>
      </w:r>
      <w:proofErr w:type="spellStart"/>
      <w:r w:rsidRPr="00E75E18">
        <w:rPr>
          <w:b/>
          <w:sz w:val="28"/>
          <w:szCs w:val="28"/>
        </w:rPr>
        <w:t>comparative</w:t>
      </w:r>
      <w:proofErr w:type="spellEnd"/>
      <w:r w:rsidRPr="00E75E18">
        <w:rPr>
          <w:b/>
          <w:sz w:val="28"/>
          <w:szCs w:val="28"/>
        </w:rPr>
        <w:t xml:space="preserve"> </w:t>
      </w:r>
      <w:proofErr w:type="spellStart"/>
      <w:r w:rsidRPr="00E75E18">
        <w:rPr>
          <w:b/>
          <w:sz w:val="28"/>
          <w:szCs w:val="28"/>
        </w:rPr>
        <w:t>law</w:t>
      </w:r>
      <w:proofErr w:type="spellEnd"/>
      <w:r w:rsidRPr="00E75E18">
        <w:rPr>
          <w:b/>
          <w:sz w:val="28"/>
          <w:szCs w:val="28"/>
        </w:rPr>
        <w:t xml:space="preserve"> </w:t>
      </w:r>
      <w:proofErr w:type="spellStart"/>
      <w:r w:rsidRPr="00E75E18">
        <w:rPr>
          <w:b/>
          <w:sz w:val="28"/>
          <w:szCs w:val="28"/>
        </w:rPr>
        <w:t>issues</w:t>
      </w:r>
      <w:proofErr w:type="spellEnd"/>
      <w:r w:rsidRPr="00E75E18">
        <w:rPr>
          <w:b/>
          <w:sz w:val="28"/>
          <w:szCs w:val="28"/>
        </w:rPr>
        <w:t xml:space="preserve"> </w:t>
      </w:r>
      <w:proofErr w:type="spellStart"/>
      <w:r w:rsidRPr="00E75E18">
        <w:rPr>
          <w:b/>
          <w:sz w:val="28"/>
          <w:szCs w:val="28"/>
        </w:rPr>
        <w:t>and</w:t>
      </w:r>
      <w:proofErr w:type="spellEnd"/>
      <w:r w:rsidRPr="00E75E18">
        <w:rPr>
          <w:b/>
          <w:sz w:val="28"/>
          <w:szCs w:val="28"/>
        </w:rPr>
        <w:t xml:space="preserve"> </w:t>
      </w:r>
      <w:proofErr w:type="spellStart"/>
      <w:r w:rsidRPr="00E75E18">
        <w:rPr>
          <w:b/>
          <w:sz w:val="28"/>
          <w:szCs w:val="28"/>
        </w:rPr>
        <w:t>challenges</w:t>
      </w:r>
      <w:proofErr w:type="spellEnd"/>
      <w:r w:rsidRPr="00E75E18">
        <w:rPr>
          <w:b/>
          <w:sz w:val="28"/>
          <w:szCs w:val="28"/>
        </w:rPr>
        <w:t xml:space="preserve"> </w:t>
      </w:r>
      <w:proofErr w:type="spellStart"/>
      <w:r w:rsidRPr="00E75E18">
        <w:rPr>
          <w:b/>
          <w:sz w:val="28"/>
          <w:szCs w:val="28"/>
        </w:rPr>
        <w:t>series</w:t>
      </w:r>
      <w:proofErr w:type="spellEnd"/>
      <w:r w:rsidRPr="00E75E18">
        <w:rPr>
          <w:b/>
          <w:sz w:val="28"/>
          <w:szCs w:val="28"/>
        </w:rPr>
        <w:t xml:space="preserve"> – ECLIC”, indeksiranoj u bazi članaka Web </w:t>
      </w:r>
      <w:proofErr w:type="spellStart"/>
      <w:r w:rsidRPr="00E75E18">
        <w:rPr>
          <w:b/>
          <w:sz w:val="28"/>
          <w:szCs w:val="28"/>
        </w:rPr>
        <w:t>of</w:t>
      </w:r>
      <w:proofErr w:type="spellEnd"/>
      <w:r w:rsidRPr="00E75E18">
        <w:rPr>
          <w:b/>
          <w:sz w:val="28"/>
          <w:szCs w:val="28"/>
        </w:rPr>
        <w:t xml:space="preserve"> Science i </w:t>
      </w:r>
      <w:proofErr w:type="spellStart"/>
      <w:r w:rsidRPr="00E75E18">
        <w:rPr>
          <w:b/>
          <w:sz w:val="28"/>
          <w:szCs w:val="28"/>
        </w:rPr>
        <w:t>HeinOnline</w:t>
      </w:r>
      <w:proofErr w:type="spellEnd"/>
      <w:r w:rsidRPr="00E75E18">
        <w:rPr>
          <w:b/>
          <w:sz w:val="28"/>
          <w:szCs w:val="28"/>
        </w:rPr>
        <w:t>.</w:t>
      </w:r>
    </w:p>
    <w:p w:rsidR="00DA5E7D" w:rsidRPr="00E75E18" w:rsidRDefault="004D510C" w:rsidP="00DA5E7D">
      <w:pPr>
        <w:jc w:val="both"/>
        <w:rPr>
          <w:sz w:val="28"/>
          <w:szCs w:val="28"/>
        </w:rPr>
      </w:pPr>
      <w:r w:rsidRPr="00E75E18">
        <w:rPr>
          <w:sz w:val="28"/>
          <w:szCs w:val="28"/>
        </w:rPr>
        <w:t xml:space="preserve">ECLIC sadrži konferencijske zbornike koji su višestruko recenzirani I specijalizirani za pravo Europske unije te komparativno pravo i politike. Više na: </w:t>
      </w:r>
      <w:hyperlink r:id="rId9" w:history="1">
        <w:r w:rsidR="00DA5E7D" w:rsidRPr="00E75E18">
          <w:rPr>
            <w:rStyle w:val="Hyperlink"/>
            <w:sz w:val="28"/>
            <w:szCs w:val="28"/>
          </w:rPr>
          <w:t>https://www.pravos.unios.hr/eclic-2021/conference-proceedings</w:t>
        </w:r>
      </w:hyperlink>
      <w:r w:rsidR="00DA5E7D" w:rsidRPr="00E75E18">
        <w:rPr>
          <w:sz w:val="28"/>
          <w:szCs w:val="28"/>
        </w:rPr>
        <w:t xml:space="preserve">. </w:t>
      </w:r>
    </w:p>
    <w:p w:rsidR="00DA5E7D" w:rsidRPr="00E75E18" w:rsidRDefault="00DA5E7D" w:rsidP="00DA5E7D">
      <w:pPr>
        <w:jc w:val="both"/>
        <w:rPr>
          <w:sz w:val="28"/>
          <w:szCs w:val="28"/>
        </w:rPr>
      </w:pPr>
      <w:r w:rsidRPr="00E75E18">
        <w:rPr>
          <w:sz w:val="28"/>
          <w:szCs w:val="28"/>
        </w:rPr>
        <w:t xml:space="preserve">ECLIC </w:t>
      </w:r>
      <w:r w:rsidR="004D510C" w:rsidRPr="00E75E18">
        <w:rPr>
          <w:sz w:val="28"/>
          <w:szCs w:val="28"/>
        </w:rPr>
        <w:t>konferencijska knjiga sažetaka uručit će se sudionicima konferencije prilikom njezina održavanja.</w:t>
      </w:r>
    </w:p>
    <w:p w:rsidR="004D510C" w:rsidRPr="00E75E18" w:rsidRDefault="004D510C" w:rsidP="007E2C39">
      <w:pPr>
        <w:spacing w:before="360"/>
        <w:jc w:val="both"/>
        <w:rPr>
          <w:b/>
          <w:sz w:val="28"/>
          <w:szCs w:val="24"/>
        </w:rPr>
      </w:pPr>
      <w:r w:rsidRPr="00E75E18">
        <w:rPr>
          <w:b/>
          <w:sz w:val="28"/>
          <w:szCs w:val="24"/>
        </w:rPr>
        <w:lastRenderedPageBreak/>
        <w:t>ZNANSTVENI ODBOR</w:t>
      </w:r>
    </w:p>
    <w:p w:rsidR="004D510C" w:rsidRPr="00E75E18" w:rsidRDefault="004D510C" w:rsidP="004D510C">
      <w:pPr>
        <w:pStyle w:val="ListParagraph"/>
        <w:numPr>
          <w:ilvl w:val="0"/>
          <w:numId w:val="3"/>
        </w:numPr>
        <w:jc w:val="both"/>
        <w:rPr>
          <w:sz w:val="28"/>
          <w:szCs w:val="24"/>
        </w:rPr>
      </w:pPr>
      <w:r w:rsidRPr="00E75E18">
        <w:rPr>
          <w:sz w:val="28"/>
          <w:szCs w:val="24"/>
        </w:rPr>
        <w:t xml:space="preserve">Dubravka </w:t>
      </w:r>
      <w:proofErr w:type="spellStart"/>
      <w:r w:rsidRPr="00E75E18">
        <w:rPr>
          <w:sz w:val="28"/>
          <w:szCs w:val="24"/>
        </w:rPr>
        <w:t>Akšamović</w:t>
      </w:r>
      <w:proofErr w:type="spellEnd"/>
      <w:r w:rsidRPr="00E75E18">
        <w:rPr>
          <w:sz w:val="28"/>
          <w:szCs w:val="24"/>
        </w:rPr>
        <w:t>, Sveučilište u Osijeku, Glavni tajnik HDPPTN, Hrvatska</w:t>
      </w:r>
    </w:p>
    <w:p w:rsidR="004D510C" w:rsidRPr="00E75E18" w:rsidRDefault="004D510C" w:rsidP="004D510C">
      <w:pPr>
        <w:pStyle w:val="ListParagraph"/>
        <w:numPr>
          <w:ilvl w:val="0"/>
          <w:numId w:val="3"/>
        </w:numPr>
        <w:jc w:val="both"/>
        <w:rPr>
          <w:sz w:val="28"/>
          <w:szCs w:val="24"/>
        </w:rPr>
      </w:pPr>
      <w:r w:rsidRPr="00E75E18">
        <w:rPr>
          <w:sz w:val="28"/>
          <w:szCs w:val="24"/>
        </w:rPr>
        <w:t>Aleksandar Erceg, docent, Sveučilište u Osijeku, Ekonomski fakultet Osijek, Hrvatska</w:t>
      </w:r>
    </w:p>
    <w:p w:rsidR="004D510C" w:rsidRPr="00E75E18" w:rsidRDefault="004D510C" w:rsidP="004D510C">
      <w:pPr>
        <w:pStyle w:val="ListParagraph"/>
        <w:numPr>
          <w:ilvl w:val="0"/>
          <w:numId w:val="3"/>
        </w:numPr>
        <w:jc w:val="both"/>
        <w:rPr>
          <w:sz w:val="28"/>
          <w:szCs w:val="24"/>
        </w:rPr>
      </w:pPr>
      <w:r w:rsidRPr="00E75E18">
        <w:rPr>
          <w:sz w:val="28"/>
          <w:szCs w:val="24"/>
        </w:rPr>
        <w:t>Vlatka Butorac Malnar, Sveučilište u Rijeci, potpredsjednica HDPPTN, Hrvatska</w:t>
      </w:r>
    </w:p>
    <w:p w:rsidR="004D510C" w:rsidRPr="00E75E18" w:rsidRDefault="004D510C" w:rsidP="004D510C">
      <w:pPr>
        <w:pStyle w:val="ListParagraph"/>
        <w:numPr>
          <w:ilvl w:val="0"/>
          <w:numId w:val="3"/>
        </w:numPr>
        <w:jc w:val="both"/>
        <w:rPr>
          <w:sz w:val="28"/>
          <w:szCs w:val="24"/>
        </w:rPr>
      </w:pPr>
      <w:r w:rsidRPr="00E75E18">
        <w:rPr>
          <w:sz w:val="28"/>
          <w:szCs w:val="24"/>
        </w:rPr>
        <w:t>Mladen Cerovac, predsjednik Vijeća za tržišno natjecanje (AZTN), Hrvatska,</w:t>
      </w:r>
    </w:p>
    <w:p w:rsidR="004D510C" w:rsidRPr="00E75E18" w:rsidRDefault="004D510C" w:rsidP="004D510C">
      <w:pPr>
        <w:pStyle w:val="ListParagraph"/>
        <w:numPr>
          <w:ilvl w:val="0"/>
          <w:numId w:val="3"/>
        </w:numPr>
        <w:jc w:val="both"/>
        <w:rPr>
          <w:sz w:val="28"/>
          <w:szCs w:val="24"/>
        </w:rPr>
      </w:pPr>
      <w:r w:rsidRPr="00E75E18">
        <w:rPr>
          <w:sz w:val="28"/>
          <w:szCs w:val="24"/>
        </w:rPr>
        <w:t>Mirta Kapur</w:t>
      </w:r>
      <w:r w:rsidR="002B17C7">
        <w:rPr>
          <w:sz w:val="28"/>
          <w:szCs w:val="24"/>
        </w:rPr>
        <w:t>al</w:t>
      </w:r>
      <w:r w:rsidRPr="00E75E18">
        <w:rPr>
          <w:sz w:val="28"/>
          <w:szCs w:val="24"/>
        </w:rPr>
        <w:t>, članica Vijeća za tržišno natjecanje (AZTN), Hrvatska</w:t>
      </w:r>
    </w:p>
    <w:p w:rsidR="004D510C" w:rsidRPr="00E75E18" w:rsidRDefault="004D510C" w:rsidP="004D510C">
      <w:pPr>
        <w:pStyle w:val="ListParagraph"/>
        <w:numPr>
          <w:ilvl w:val="0"/>
          <w:numId w:val="3"/>
        </w:numPr>
        <w:jc w:val="both"/>
        <w:rPr>
          <w:sz w:val="28"/>
          <w:szCs w:val="24"/>
        </w:rPr>
      </w:pPr>
      <w:r w:rsidRPr="00E75E18">
        <w:rPr>
          <w:sz w:val="28"/>
          <w:szCs w:val="24"/>
        </w:rPr>
        <w:t>Jasminka Pecotić Kaufman, Sve</w:t>
      </w:r>
      <w:r w:rsidR="00CB4543">
        <w:rPr>
          <w:sz w:val="28"/>
          <w:szCs w:val="24"/>
        </w:rPr>
        <w:t>u</w:t>
      </w:r>
      <w:r w:rsidRPr="00E75E18">
        <w:rPr>
          <w:sz w:val="28"/>
          <w:szCs w:val="24"/>
        </w:rPr>
        <w:t>čilište u Zagrebu, predsjednica HDPPTN, Hrvatska (moderator)</w:t>
      </w:r>
    </w:p>
    <w:p w:rsidR="004D510C" w:rsidRPr="00E75E18" w:rsidRDefault="004D510C" w:rsidP="004D510C">
      <w:pPr>
        <w:pStyle w:val="ListParagraph"/>
        <w:numPr>
          <w:ilvl w:val="0"/>
          <w:numId w:val="3"/>
        </w:numPr>
        <w:jc w:val="both"/>
        <w:rPr>
          <w:sz w:val="28"/>
          <w:szCs w:val="24"/>
        </w:rPr>
      </w:pPr>
      <w:r w:rsidRPr="00E75E18">
        <w:rPr>
          <w:sz w:val="28"/>
          <w:szCs w:val="24"/>
        </w:rPr>
        <w:t>Siniša Petrović, Sveučilište u Zagrebu, potpredsjednik HDPPTN, Hrvatska</w:t>
      </w:r>
    </w:p>
    <w:p w:rsidR="004D510C" w:rsidRPr="00E75E18" w:rsidRDefault="004D510C" w:rsidP="004D510C">
      <w:pPr>
        <w:pStyle w:val="ListParagraph"/>
        <w:numPr>
          <w:ilvl w:val="0"/>
          <w:numId w:val="3"/>
        </w:numPr>
        <w:jc w:val="both"/>
        <w:rPr>
          <w:sz w:val="28"/>
          <w:szCs w:val="24"/>
        </w:rPr>
      </w:pPr>
      <w:r w:rsidRPr="00E75E18">
        <w:rPr>
          <w:sz w:val="28"/>
          <w:szCs w:val="24"/>
        </w:rPr>
        <w:t>Lidija Šimunović, docentica, članica HDPPTN, Hrvatska</w:t>
      </w:r>
    </w:p>
    <w:p w:rsidR="004D510C" w:rsidRPr="00E75E18" w:rsidRDefault="004D510C" w:rsidP="004D510C">
      <w:pPr>
        <w:pStyle w:val="ListParagraph"/>
        <w:numPr>
          <w:ilvl w:val="0"/>
          <w:numId w:val="3"/>
        </w:numPr>
        <w:jc w:val="both"/>
        <w:rPr>
          <w:sz w:val="28"/>
          <w:szCs w:val="24"/>
        </w:rPr>
      </w:pPr>
      <w:r w:rsidRPr="00E75E18">
        <w:rPr>
          <w:sz w:val="28"/>
          <w:szCs w:val="24"/>
        </w:rPr>
        <w:t xml:space="preserve">Borka </w:t>
      </w:r>
      <w:proofErr w:type="spellStart"/>
      <w:r w:rsidRPr="00E75E18">
        <w:rPr>
          <w:sz w:val="28"/>
          <w:szCs w:val="24"/>
        </w:rPr>
        <w:t>Tuševska</w:t>
      </w:r>
      <w:proofErr w:type="spellEnd"/>
      <w:r w:rsidRPr="00E75E18">
        <w:rPr>
          <w:sz w:val="28"/>
          <w:szCs w:val="24"/>
        </w:rPr>
        <w:t xml:space="preserve">, docentica, Sveučilište u </w:t>
      </w:r>
      <w:proofErr w:type="spellStart"/>
      <w:r w:rsidRPr="00E75E18">
        <w:rPr>
          <w:sz w:val="28"/>
          <w:szCs w:val="24"/>
        </w:rPr>
        <w:t>Štipu</w:t>
      </w:r>
      <w:proofErr w:type="spellEnd"/>
      <w:r w:rsidRPr="00E75E18">
        <w:rPr>
          <w:sz w:val="28"/>
          <w:szCs w:val="24"/>
        </w:rPr>
        <w:t xml:space="preserve"> – Pravni fakultet </w:t>
      </w:r>
      <w:proofErr w:type="spellStart"/>
      <w:r w:rsidRPr="00E75E18">
        <w:rPr>
          <w:sz w:val="28"/>
          <w:szCs w:val="24"/>
        </w:rPr>
        <w:t>Štip</w:t>
      </w:r>
      <w:proofErr w:type="spellEnd"/>
      <w:r w:rsidRPr="00E75E18">
        <w:rPr>
          <w:sz w:val="28"/>
          <w:szCs w:val="24"/>
        </w:rPr>
        <w:t>, Makedonija</w:t>
      </w:r>
    </w:p>
    <w:p w:rsidR="004D510C" w:rsidRPr="00E75E18" w:rsidRDefault="004D510C" w:rsidP="00DA5E7D">
      <w:pPr>
        <w:jc w:val="both"/>
        <w:rPr>
          <w:b/>
          <w:sz w:val="28"/>
          <w:szCs w:val="24"/>
        </w:rPr>
      </w:pPr>
    </w:p>
    <w:p w:rsidR="004D510C" w:rsidRPr="00E75E18" w:rsidRDefault="004D510C" w:rsidP="00DA5E7D">
      <w:pPr>
        <w:jc w:val="both"/>
        <w:rPr>
          <w:b/>
          <w:sz w:val="28"/>
          <w:szCs w:val="24"/>
        </w:rPr>
      </w:pPr>
      <w:r w:rsidRPr="00E75E18">
        <w:rPr>
          <w:b/>
          <w:sz w:val="28"/>
          <w:szCs w:val="24"/>
        </w:rPr>
        <w:t>VAŽNI DATUMI</w:t>
      </w:r>
    </w:p>
    <w:p w:rsidR="004D510C" w:rsidRPr="00E75E18" w:rsidRDefault="004D510C" w:rsidP="00DA5E7D">
      <w:pPr>
        <w:jc w:val="both"/>
        <w:rPr>
          <w:b/>
          <w:sz w:val="28"/>
          <w:szCs w:val="24"/>
        </w:rPr>
      </w:pPr>
      <w:r w:rsidRPr="00E75E18">
        <w:rPr>
          <w:sz w:val="28"/>
          <w:szCs w:val="24"/>
        </w:rPr>
        <w:t>Predaja sažetaka radova:</w:t>
      </w:r>
      <w:r w:rsidRPr="00E75E18">
        <w:rPr>
          <w:b/>
          <w:sz w:val="28"/>
          <w:szCs w:val="24"/>
        </w:rPr>
        <w:t xml:space="preserve"> 15. siječnja 2021.</w:t>
      </w:r>
    </w:p>
    <w:p w:rsidR="004D510C" w:rsidRPr="00E75E18" w:rsidRDefault="004D510C" w:rsidP="00DA5E7D">
      <w:pPr>
        <w:jc w:val="both"/>
        <w:rPr>
          <w:b/>
          <w:sz w:val="28"/>
          <w:szCs w:val="24"/>
        </w:rPr>
      </w:pPr>
      <w:r w:rsidRPr="00E75E18">
        <w:rPr>
          <w:sz w:val="28"/>
          <w:szCs w:val="24"/>
        </w:rPr>
        <w:t>Potvrda o prihvaćanju sažetka:</w:t>
      </w:r>
      <w:r w:rsidRPr="00E75E18">
        <w:rPr>
          <w:b/>
          <w:sz w:val="28"/>
          <w:szCs w:val="24"/>
        </w:rPr>
        <w:t xml:space="preserve"> 1. veljače 2021.</w:t>
      </w:r>
    </w:p>
    <w:p w:rsidR="004D510C" w:rsidRPr="00E75E18" w:rsidRDefault="004D510C" w:rsidP="00DA5E7D">
      <w:pPr>
        <w:jc w:val="both"/>
        <w:rPr>
          <w:b/>
          <w:sz w:val="28"/>
          <w:szCs w:val="24"/>
        </w:rPr>
      </w:pPr>
      <w:r w:rsidRPr="00E75E18">
        <w:rPr>
          <w:sz w:val="28"/>
          <w:szCs w:val="24"/>
        </w:rPr>
        <w:t>Registracija sudionika:</w:t>
      </w:r>
      <w:r w:rsidRPr="00E75E18">
        <w:rPr>
          <w:b/>
          <w:sz w:val="28"/>
          <w:szCs w:val="24"/>
        </w:rPr>
        <w:t xml:space="preserve"> 15. ožujka 2021.</w:t>
      </w:r>
    </w:p>
    <w:p w:rsidR="004D510C" w:rsidRPr="00E75E18" w:rsidRDefault="004D510C" w:rsidP="00DA5E7D">
      <w:pPr>
        <w:jc w:val="both"/>
        <w:rPr>
          <w:b/>
          <w:sz w:val="28"/>
          <w:szCs w:val="24"/>
        </w:rPr>
      </w:pPr>
      <w:r w:rsidRPr="00E75E18">
        <w:rPr>
          <w:sz w:val="28"/>
          <w:szCs w:val="24"/>
        </w:rPr>
        <w:t>Predaja cjelovitih radova:</w:t>
      </w:r>
      <w:r w:rsidRPr="00E75E18">
        <w:rPr>
          <w:b/>
          <w:sz w:val="28"/>
          <w:szCs w:val="24"/>
        </w:rPr>
        <w:t xml:space="preserve"> 15. travnja 2021.</w:t>
      </w:r>
    </w:p>
    <w:p w:rsidR="004D510C" w:rsidRPr="00E75E18" w:rsidRDefault="004D510C" w:rsidP="004D510C">
      <w:pPr>
        <w:tabs>
          <w:tab w:val="left" w:pos="1428"/>
        </w:tabs>
        <w:jc w:val="both"/>
        <w:rPr>
          <w:b/>
          <w:sz w:val="28"/>
          <w:szCs w:val="24"/>
        </w:rPr>
      </w:pPr>
      <w:r w:rsidRPr="00E75E18">
        <w:rPr>
          <w:sz w:val="28"/>
          <w:szCs w:val="24"/>
        </w:rPr>
        <w:t>Zbornik radova (on-line):</w:t>
      </w:r>
      <w:r w:rsidRPr="00E75E18">
        <w:rPr>
          <w:b/>
          <w:sz w:val="28"/>
          <w:szCs w:val="24"/>
        </w:rPr>
        <w:t xml:space="preserve"> 1. srpnja 2021.</w:t>
      </w:r>
    </w:p>
    <w:p w:rsidR="00DA5E7D" w:rsidRDefault="00DA5E7D" w:rsidP="00DA5E7D">
      <w:pPr>
        <w:jc w:val="both"/>
        <w:rPr>
          <w:szCs w:val="24"/>
        </w:rPr>
      </w:pPr>
    </w:p>
    <w:p w:rsidR="001665E8" w:rsidRPr="00E75E18" w:rsidRDefault="001665E8" w:rsidP="00DA5E7D">
      <w:pPr>
        <w:jc w:val="both"/>
        <w:rPr>
          <w:szCs w:val="24"/>
        </w:rPr>
      </w:pPr>
    </w:p>
    <w:p w:rsidR="004D510C" w:rsidRPr="00E75E18" w:rsidRDefault="004D510C" w:rsidP="00DA5E7D">
      <w:pPr>
        <w:jc w:val="both"/>
        <w:rPr>
          <w:szCs w:val="24"/>
        </w:rPr>
      </w:pPr>
    </w:p>
    <w:p w:rsidR="004D510C" w:rsidRPr="00E75E18" w:rsidRDefault="004D510C" w:rsidP="00DA5E7D">
      <w:pPr>
        <w:jc w:val="both"/>
        <w:rPr>
          <w:szCs w:val="24"/>
        </w:rPr>
      </w:pPr>
    </w:p>
    <w:p w:rsidR="00DA5E7D" w:rsidRPr="00E75E18" w:rsidRDefault="004D510C" w:rsidP="00DA5E7D">
      <w:pPr>
        <w:rPr>
          <w:b/>
          <w:sz w:val="28"/>
          <w:szCs w:val="24"/>
        </w:rPr>
      </w:pPr>
      <w:r w:rsidRPr="00E75E18">
        <w:rPr>
          <w:b/>
          <w:sz w:val="28"/>
          <w:szCs w:val="24"/>
        </w:rPr>
        <w:lastRenderedPageBreak/>
        <w:t>NAKNADA ZA SUDJELOVANJE</w:t>
      </w:r>
    </w:p>
    <w:p w:rsidR="004D510C" w:rsidRPr="00E75E18" w:rsidRDefault="004D510C" w:rsidP="00DA5E7D">
      <w:pPr>
        <w:rPr>
          <w:sz w:val="28"/>
          <w:szCs w:val="24"/>
        </w:rPr>
      </w:pPr>
      <w:r w:rsidRPr="00E75E18">
        <w:rPr>
          <w:sz w:val="28"/>
          <w:szCs w:val="24"/>
        </w:rPr>
        <w:t>Sudjelovanj</w:t>
      </w:r>
      <w:r w:rsidR="00292DEE" w:rsidRPr="00E75E18">
        <w:rPr>
          <w:sz w:val="28"/>
          <w:szCs w:val="24"/>
        </w:rPr>
        <w:t>e na Konferenciji je besplatno, pri čemu sudionici pokrivaju troškove puta i smještaja.</w:t>
      </w:r>
    </w:p>
    <w:p w:rsidR="004D510C" w:rsidRPr="00E75E18" w:rsidRDefault="004D510C" w:rsidP="00DA5E7D">
      <w:pPr>
        <w:rPr>
          <w:sz w:val="24"/>
          <w:szCs w:val="24"/>
        </w:rPr>
      </w:pPr>
    </w:p>
    <w:p w:rsidR="00A4489B" w:rsidRPr="007E2C39" w:rsidRDefault="00292DEE" w:rsidP="00292DEE">
      <w:pPr>
        <w:jc w:val="center"/>
        <w:rPr>
          <w:b/>
          <w:sz w:val="36"/>
          <w:szCs w:val="36"/>
        </w:rPr>
      </w:pPr>
      <w:r w:rsidRPr="007E2C39">
        <w:rPr>
          <w:b/>
          <w:sz w:val="36"/>
          <w:szCs w:val="36"/>
        </w:rPr>
        <w:t>Za više informacija posjetite web stranicu Konferencije:</w:t>
      </w:r>
    </w:p>
    <w:p w:rsidR="00292DEE" w:rsidRPr="007E2C39" w:rsidRDefault="001045BF" w:rsidP="00292DEE">
      <w:pPr>
        <w:jc w:val="center"/>
        <w:rPr>
          <w:sz w:val="36"/>
          <w:szCs w:val="36"/>
        </w:rPr>
      </w:pPr>
      <w:hyperlink r:id="rId10" w:history="1">
        <w:r w:rsidR="00292DEE" w:rsidRPr="007E2C39">
          <w:rPr>
            <w:rStyle w:val="Hyperlink"/>
            <w:b/>
            <w:sz w:val="36"/>
            <w:szCs w:val="36"/>
          </w:rPr>
          <w:t>https://www.pravos.unios.hr/clconf/clconf</w:t>
        </w:r>
      </w:hyperlink>
    </w:p>
    <w:sectPr w:rsidR="00292DEE" w:rsidRPr="007E2C3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BF" w:rsidRDefault="001045BF" w:rsidP="00B322D3">
      <w:pPr>
        <w:spacing w:after="0" w:line="240" w:lineRule="auto"/>
      </w:pPr>
      <w:r>
        <w:separator/>
      </w:r>
    </w:p>
  </w:endnote>
  <w:endnote w:type="continuationSeparator" w:id="0">
    <w:p w:rsidR="001045BF" w:rsidRDefault="001045BF" w:rsidP="00B3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7D" w:rsidRDefault="001665E8" w:rsidP="00DA5E7D">
    <w:pPr>
      <w:pStyle w:val="Footer"/>
      <w:jc w:val="center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6E5AD067" wp14:editId="2CF9E4DF">
          <wp:simplePos x="0" y="0"/>
          <wp:positionH relativeFrom="margin">
            <wp:posOffset>752475</wp:posOffset>
          </wp:positionH>
          <wp:positionV relativeFrom="margin">
            <wp:posOffset>8368030</wp:posOffset>
          </wp:positionV>
          <wp:extent cx="4046220" cy="49720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626242_278172066193236_3876352746512711680_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837" r="29762" b="7819"/>
                  <a:stretch/>
                </pic:blipFill>
                <pic:spPr bwMode="auto">
                  <a:xfrm>
                    <a:off x="0" y="0"/>
                    <a:ext cx="4046220" cy="497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BC586" wp14:editId="2BD576FA">
              <wp:simplePos x="0" y="0"/>
              <wp:positionH relativeFrom="column">
                <wp:posOffset>3810</wp:posOffset>
              </wp:positionH>
              <wp:positionV relativeFrom="paragraph">
                <wp:posOffset>-228600</wp:posOffset>
              </wp:positionV>
              <wp:extent cx="5848350" cy="0"/>
              <wp:effectExtent l="0" t="0" r="19050" b="19050"/>
              <wp:wrapNone/>
              <wp:docPr id="3" name="Ravni povez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4CF4D5" id="Ravni povez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-18pt" to="460.8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BF" w:rsidRDefault="001045BF" w:rsidP="00B322D3">
      <w:pPr>
        <w:spacing w:after="0" w:line="240" w:lineRule="auto"/>
      </w:pPr>
      <w:r>
        <w:separator/>
      </w:r>
    </w:p>
  </w:footnote>
  <w:footnote w:type="continuationSeparator" w:id="0">
    <w:p w:rsidR="001045BF" w:rsidRDefault="001045BF" w:rsidP="00B3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D3" w:rsidRDefault="00B322D3" w:rsidP="00B322D3">
    <w:pPr>
      <w:pStyle w:val="Header"/>
      <w:pBdr>
        <w:bottom w:val="single" w:sz="6" w:space="1" w:color="auto"/>
      </w:pBdr>
      <w:jc w:val="center"/>
    </w:pPr>
    <w:r>
      <w:rPr>
        <w:noProof/>
        <w:lang w:eastAsia="hr-HR"/>
      </w:rPr>
      <w:drawing>
        <wp:inline distT="0" distB="0" distL="0" distR="0" wp14:anchorId="030C368F" wp14:editId="0695BADC">
          <wp:extent cx="899160" cy="8991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4315794_242639743079802_4444987578776551424_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318" b="99268" l="0" r="100000">
                                <a14:foregroundMark x1="51660" y1="43604" x2="53711" y2="5703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22D3" w:rsidRDefault="00B32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31B0D"/>
    <w:multiLevelType w:val="hybridMultilevel"/>
    <w:tmpl w:val="D46CC6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A696C"/>
    <w:multiLevelType w:val="hybridMultilevel"/>
    <w:tmpl w:val="19146B6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A5"/>
    <w:rsid w:val="000F6F87"/>
    <w:rsid w:val="001045BF"/>
    <w:rsid w:val="001665E8"/>
    <w:rsid w:val="00292DEE"/>
    <w:rsid w:val="002B17C7"/>
    <w:rsid w:val="00426056"/>
    <w:rsid w:val="00450864"/>
    <w:rsid w:val="004D510C"/>
    <w:rsid w:val="005E59A5"/>
    <w:rsid w:val="00602516"/>
    <w:rsid w:val="0070684C"/>
    <w:rsid w:val="007C0C9A"/>
    <w:rsid w:val="007E2C39"/>
    <w:rsid w:val="008C4209"/>
    <w:rsid w:val="008E38B4"/>
    <w:rsid w:val="00A4489B"/>
    <w:rsid w:val="00B322D3"/>
    <w:rsid w:val="00C933E2"/>
    <w:rsid w:val="00CB4543"/>
    <w:rsid w:val="00CB5C16"/>
    <w:rsid w:val="00CC5076"/>
    <w:rsid w:val="00DA5E7D"/>
    <w:rsid w:val="00E75E18"/>
    <w:rsid w:val="00F504A3"/>
    <w:rsid w:val="00F5746B"/>
    <w:rsid w:val="00FB2204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D064B"/>
  <w15:chartTrackingRefBased/>
  <w15:docId w15:val="{67F95D74-4E49-4BAB-95A5-5EF1D6CB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E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2D3"/>
  </w:style>
  <w:style w:type="paragraph" w:styleId="Footer">
    <w:name w:val="footer"/>
    <w:basedOn w:val="Normal"/>
    <w:link w:val="FooterChar"/>
    <w:uiPriority w:val="99"/>
    <w:unhideWhenUsed/>
    <w:rsid w:val="00B3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D3"/>
  </w:style>
  <w:style w:type="paragraph" w:styleId="ListParagraph">
    <w:name w:val="List Paragraph"/>
    <w:basedOn w:val="Normal"/>
    <w:uiPriority w:val="34"/>
    <w:qFormat/>
    <w:rsid w:val="00DA5E7D"/>
    <w:pPr>
      <w:ind w:left="720"/>
      <w:contextualSpacing/>
    </w:pPr>
  </w:style>
  <w:style w:type="table" w:styleId="TableGrid">
    <w:name w:val="Table Grid"/>
    <w:basedOn w:val="TableNormal"/>
    <w:uiPriority w:val="59"/>
    <w:rsid w:val="00DA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imunov@pravos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ksamov@pravos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ravos.unios.hr/clconf/clcon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vos.unios.hr/eclic-2021/conference-proceeding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aksamovic</cp:lastModifiedBy>
  <cp:revision>4</cp:revision>
  <dcterms:created xsi:type="dcterms:W3CDTF">2020-11-17T10:36:00Z</dcterms:created>
  <dcterms:modified xsi:type="dcterms:W3CDTF">2020-11-17T10:36:00Z</dcterms:modified>
</cp:coreProperties>
</file>